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720" w:rsidRPr="00DF4F3D" w:rsidRDefault="00896720" w:rsidP="004E4825">
      <w:pPr>
        <w:pStyle w:val="DatumundBetreff"/>
        <w:tabs>
          <w:tab w:val="right" w:pos="8505"/>
        </w:tabs>
        <w:spacing w:after="0"/>
      </w:pPr>
      <w:r w:rsidRPr="00DF4F3D">
        <w:t xml:space="preserve">PRESSEINFORMATION | Kassel, </w:t>
      </w:r>
      <w:r w:rsidR="00F607AF">
        <w:t>17.05</w:t>
      </w:r>
      <w:r w:rsidR="00C94136" w:rsidRPr="00DF4F3D">
        <w:t>.20</w:t>
      </w:r>
      <w:r w:rsidR="00F607AF">
        <w:t>23</w:t>
      </w:r>
      <w:r w:rsidRPr="00DF4F3D">
        <w:t xml:space="preserve"> </w:t>
      </w:r>
      <w:r w:rsidRPr="00DF4F3D">
        <w:tab/>
      </w:r>
    </w:p>
    <w:p w:rsidR="004E4825" w:rsidRPr="00DF4F3D" w:rsidRDefault="004E4825" w:rsidP="005D5659">
      <w:pPr>
        <w:autoSpaceDE w:val="0"/>
        <w:autoSpaceDN w:val="0"/>
        <w:adjustRightInd w:val="0"/>
        <w:spacing w:line="276" w:lineRule="auto"/>
        <w:rPr>
          <w:rFonts w:ascii="Calibri" w:eastAsia="Times New Roman" w:hAnsi="Calibri" w:cs="Times New Roman"/>
          <w:color w:val="000000"/>
          <w:szCs w:val="20"/>
        </w:rPr>
      </w:pPr>
    </w:p>
    <w:p w:rsidR="004E4825" w:rsidRPr="00DF4F3D" w:rsidRDefault="004E4825" w:rsidP="005D5659">
      <w:pPr>
        <w:autoSpaceDE w:val="0"/>
        <w:autoSpaceDN w:val="0"/>
        <w:adjustRightInd w:val="0"/>
        <w:spacing w:line="276" w:lineRule="auto"/>
        <w:rPr>
          <w:rFonts w:ascii="Calibri" w:eastAsia="Times New Roman" w:hAnsi="Calibri" w:cs="Times New Roman"/>
          <w:color w:val="000000"/>
          <w:szCs w:val="20"/>
        </w:rPr>
      </w:pPr>
    </w:p>
    <w:p w:rsidR="006863A1" w:rsidRPr="00DF4F3D" w:rsidRDefault="000A27CD" w:rsidP="00E07B34">
      <w:pPr>
        <w:autoSpaceDE w:val="0"/>
        <w:autoSpaceDN w:val="0"/>
        <w:adjustRightInd w:val="0"/>
        <w:spacing w:line="276" w:lineRule="auto"/>
        <w:rPr>
          <w:rFonts w:eastAsia="Times New Roman" w:cs="Times New Roman"/>
          <w:b/>
          <w:bCs/>
          <w:color w:val="000000"/>
          <w:sz w:val="32"/>
          <w:szCs w:val="32"/>
        </w:rPr>
      </w:pPr>
      <w:r>
        <w:rPr>
          <w:rFonts w:eastAsia="Times New Roman" w:cs="Times New Roman"/>
          <w:b/>
          <w:bCs/>
          <w:color w:val="000000"/>
          <w:sz w:val="32"/>
          <w:szCs w:val="32"/>
        </w:rPr>
        <w:t>Bildnachweise</w:t>
      </w:r>
    </w:p>
    <w:p w:rsidR="00E07B34" w:rsidRPr="00DF4F3D" w:rsidRDefault="006863A1" w:rsidP="00E07B34">
      <w:pPr>
        <w:autoSpaceDE w:val="0"/>
        <w:autoSpaceDN w:val="0"/>
        <w:adjustRightInd w:val="0"/>
        <w:spacing w:line="276" w:lineRule="auto"/>
        <w:rPr>
          <w:rFonts w:eastAsia="Times New Roman" w:cs="Times New Roman"/>
          <w:b/>
          <w:bCs/>
          <w:color w:val="000000"/>
          <w:sz w:val="32"/>
          <w:szCs w:val="32"/>
          <w:lang w:val="en-US"/>
        </w:rPr>
      </w:pPr>
      <w:r w:rsidRPr="00DF4F3D">
        <w:rPr>
          <w:rFonts w:eastAsia="Times New Roman" w:cs="Times New Roman"/>
          <w:b/>
          <w:bCs/>
          <w:color w:val="000000"/>
          <w:sz w:val="32"/>
          <w:szCs w:val="32"/>
          <w:lang w:val="en-US"/>
        </w:rPr>
        <w:t>»</w:t>
      </w:r>
      <w:proofErr w:type="spellStart"/>
      <w:r w:rsidR="0008550F" w:rsidRPr="0008550F">
        <w:rPr>
          <w:rFonts w:eastAsia="Times New Roman" w:cs="Times New Roman"/>
          <w:b/>
          <w:bCs/>
          <w:color w:val="000000"/>
          <w:sz w:val="32"/>
          <w:szCs w:val="32"/>
          <w:lang w:val="en-US"/>
        </w:rPr>
        <w:t>unMÖGLICH</w:t>
      </w:r>
      <w:proofErr w:type="spellEnd"/>
      <w:r w:rsidR="0008550F" w:rsidRPr="0008550F">
        <w:rPr>
          <w:rFonts w:eastAsia="Times New Roman" w:cs="Times New Roman"/>
          <w:b/>
          <w:bCs/>
          <w:color w:val="000000"/>
          <w:sz w:val="32"/>
          <w:szCs w:val="32"/>
          <w:lang w:val="en-US"/>
        </w:rPr>
        <w:t xml:space="preserve">? Die </w:t>
      </w:r>
      <w:proofErr w:type="spellStart"/>
      <w:r w:rsidR="0008550F" w:rsidRPr="0008550F">
        <w:rPr>
          <w:rFonts w:eastAsia="Times New Roman" w:cs="Times New Roman"/>
          <w:b/>
          <w:bCs/>
          <w:color w:val="000000"/>
          <w:sz w:val="32"/>
          <w:szCs w:val="32"/>
          <w:lang w:val="en-US"/>
        </w:rPr>
        <w:t>Magie</w:t>
      </w:r>
      <w:proofErr w:type="spellEnd"/>
      <w:r w:rsidR="0008550F" w:rsidRPr="0008550F">
        <w:rPr>
          <w:rFonts w:eastAsia="Times New Roman" w:cs="Times New Roman"/>
          <w:b/>
          <w:bCs/>
          <w:color w:val="000000"/>
          <w:sz w:val="32"/>
          <w:szCs w:val="32"/>
          <w:lang w:val="en-US"/>
        </w:rPr>
        <w:t xml:space="preserve"> der </w:t>
      </w:r>
      <w:proofErr w:type="spellStart"/>
      <w:r w:rsidR="0008550F" w:rsidRPr="0008550F">
        <w:rPr>
          <w:rFonts w:eastAsia="Times New Roman" w:cs="Times New Roman"/>
          <w:b/>
          <w:bCs/>
          <w:color w:val="000000"/>
          <w:sz w:val="32"/>
          <w:szCs w:val="32"/>
          <w:lang w:val="en-US"/>
        </w:rPr>
        <w:t>Wünsche</w:t>
      </w:r>
      <w:proofErr w:type="spellEnd"/>
      <w:r w:rsidRPr="00DF4F3D">
        <w:rPr>
          <w:rFonts w:eastAsia="Times New Roman" w:cs="Times New Roman"/>
          <w:b/>
          <w:bCs/>
          <w:color w:val="000000"/>
          <w:sz w:val="32"/>
          <w:szCs w:val="32"/>
          <w:lang w:val="en-US"/>
        </w:rPr>
        <w:t>«</w:t>
      </w:r>
      <w:r w:rsidR="00E07B34" w:rsidRPr="00DF4F3D">
        <w:rPr>
          <w:rFonts w:eastAsia="Times New Roman" w:cs="Times New Roman"/>
          <w:b/>
          <w:bCs/>
          <w:color w:val="000000"/>
          <w:sz w:val="32"/>
          <w:szCs w:val="32"/>
          <w:lang w:val="en-US"/>
        </w:rPr>
        <w:t xml:space="preserve"> </w:t>
      </w:r>
    </w:p>
    <w:p w:rsidR="001E0B05" w:rsidRDefault="001E0B05" w:rsidP="005D5659">
      <w:pPr>
        <w:autoSpaceDE w:val="0"/>
        <w:autoSpaceDN w:val="0"/>
        <w:adjustRightInd w:val="0"/>
        <w:spacing w:line="276" w:lineRule="auto"/>
        <w:rPr>
          <w:rFonts w:eastAsia="Times New Roman" w:cs="Times New Roman"/>
          <w:b/>
          <w:bCs/>
          <w:color w:val="000000"/>
          <w:szCs w:val="20"/>
          <w:lang w:val="en-US"/>
        </w:rPr>
      </w:pPr>
    </w:p>
    <w:p w:rsidR="00205AFC" w:rsidRPr="000C30D9" w:rsidRDefault="00F607AF" w:rsidP="00205AFC">
      <w:pPr>
        <w:spacing w:line="276" w:lineRule="auto"/>
        <w:rPr>
          <w:b/>
        </w:rPr>
      </w:pPr>
      <w:r>
        <w:rPr>
          <w:b/>
        </w:rPr>
        <w:t>24|11|2022 – 16|07</w:t>
      </w:r>
      <w:r w:rsidR="00205AFC">
        <w:rPr>
          <w:b/>
        </w:rPr>
        <w:t>|</w:t>
      </w:r>
      <w:r w:rsidR="00205AFC" w:rsidRPr="000C30D9">
        <w:rPr>
          <w:b/>
        </w:rPr>
        <w:t>2023</w:t>
      </w:r>
    </w:p>
    <w:p w:rsidR="00FA63B8" w:rsidRDefault="00FA63B8" w:rsidP="00FA63B8">
      <w:pPr>
        <w:pStyle w:val="NurText"/>
        <w:spacing w:line="276" w:lineRule="auto"/>
        <w:ind w:left="3969"/>
        <w:rPr>
          <w:rFonts w:ascii="Excelsior LT Std" w:eastAsiaTheme="minorEastAsia" w:hAnsi="Excelsior LT Std" w:cstheme="minorBidi"/>
          <w:sz w:val="20"/>
          <w:szCs w:val="24"/>
          <w:lang w:eastAsia="de-DE"/>
        </w:rPr>
      </w:pPr>
    </w:p>
    <w:p w:rsidR="00FA63B8" w:rsidRDefault="00FA63B8" w:rsidP="002A7591">
      <w:pPr>
        <w:pStyle w:val="NurText"/>
        <w:spacing w:line="276" w:lineRule="auto"/>
        <w:rPr>
          <w:rFonts w:ascii="Excelsior LT Std" w:eastAsiaTheme="minorEastAsia" w:hAnsi="Excelsior LT Std" w:cstheme="minorBidi"/>
          <w:sz w:val="20"/>
          <w:szCs w:val="24"/>
          <w:lang w:eastAsia="de-DE"/>
        </w:rPr>
      </w:pPr>
    </w:p>
    <w:tbl>
      <w:tblPr>
        <w:tblStyle w:val="Tabellenraster"/>
        <w:tblW w:w="0" w:type="auto"/>
        <w:tblLayout w:type="fixed"/>
        <w:tblLook w:val="04A0" w:firstRow="1" w:lastRow="0" w:firstColumn="1" w:lastColumn="0" w:noHBand="0" w:noVBand="1"/>
      </w:tblPr>
      <w:tblGrid>
        <w:gridCol w:w="550"/>
        <w:gridCol w:w="3556"/>
        <w:gridCol w:w="4820"/>
      </w:tblGrid>
      <w:tr w:rsidR="00EA0869" w:rsidTr="00EA0869">
        <w:tc>
          <w:tcPr>
            <w:tcW w:w="550" w:type="dxa"/>
          </w:tcPr>
          <w:p w:rsidR="006A0BFB" w:rsidRDefault="006A0BFB" w:rsidP="002A7591">
            <w:pPr>
              <w:pStyle w:val="NurText"/>
              <w:spacing w:line="276" w:lineRule="auto"/>
              <w:rPr>
                <w:noProof/>
              </w:rPr>
            </w:pPr>
            <w:r w:rsidRPr="006A0BFB">
              <w:rPr>
                <w:rFonts w:ascii="Excelsior LT Std" w:eastAsiaTheme="minorEastAsia" w:hAnsi="Excelsior LT Std" w:cstheme="minorBidi"/>
                <w:sz w:val="20"/>
                <w:szCs w:val="24"/>
                <w:lang w:eastAsia="de-DE"/>
              </w:rPr>
              <w:t>01</w:t>
            </w:r>
          </w:p>
        </w:tc>
        <w:tc>
          <w:tcPr>
            <w:tcW w:w="3556" w:type="dxa"/>
          </w:tcPr>
          <w:p w:rsidR="006A0BFB" w:rsidRPr="009D230F" w:rsidRDefault="00F607AF" w:rsidP="002A7591">
            <w:pPr>
              <w:pStyle w:val="NurText"/>
              <w:spacing w:line="276" w:lineRule="auto"/>
              <w:rPr>
                <w:rFonts w:ascii="Excelsior LT Std" w:eastAsiaTheme="minorEastAsia" w:hAnsi="Excelsior LT Std" w:cstheme="minorBidi"/>
                <w:sz w:val="20"/>
                <w:szCs w:val="20"/>
                <w:lang w:eastAsia="de-DE"/>
              </w:rPr>
            </w:pPr>
            <w:r>
              <w:rPr>
                <w:noProof/>
              </w:rPr>
              <w:drawing>
                <wp:inline distT="0" distB="0" distL="0" distR="0" wp14:anchorId="1EDE5FB3" wp14:editId="5D33D52F">
                  <wp:extent cx="2120900" cy="26784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20900" cy="2678430"/>
                          </a:xfrm>
                          <a:prstGeom prst="rect">
                            <a:avLst/>
                          </a:prstGeom>
                        </pic:spPr>
                      </pic:pic>
                    </a:graphicData>
                  </a:graphic>
                </wp:inline>
              </w:drawing>
            </w:r>
          </w:p>
        </w:tc>
        <w:tc>
          <w:tcPr>
            <w:tcW w:w="4820" w:type="dxa"/>
          </w:tcPr>
          <w:p w:rsidR="00D864D6" w:rsidRDefault="00D864D6" w:rsidP="00D864D6">
            <w:pPr>
              <w:pStyle w:val="NurText"/>
              <w:spacing w:line="276" w:lineRule="auto"/>
              <w:rPr>
                <w:rFonts w:ascii="Excelsior LT Std" w:eastAsiaTheme="minorEastAsia" w:hAnsi="Excelsior LT Std" w:cstheme="minorBidi"/>
                <w:sz w:val="20"/>
                <w:szCs w:val="20"/>
                <w:lang w:eastAsia="de-DE"/>
              </w:rPr>
            </w:pPr>
            <w:r w:rsidRPr="009D230F">
              <w:rPr>
                <w:rFonts w:ascii="Excelsior LT Std" w:eastAsiaTheme="minorEastAsia" w:hAnsi="Excelsior LT Std" w:cstheme="minorBidi"/>
                <w:sz w:val="20"/>
                <w:szCs w:val="20"/>
                <w:lang w:eastAsia="de-DE"/>
              </w:rPr>
              <w:t>Anhand von künstlerischen Arbeiten, Interviews und Installationen wird gezeigt, welche Wirkung ein Wunsch haben kann</w:t>
            </w:r>
            <w:r>
              <w:rPr>
                <w:rFonts w:ascii="Excelsior LT Std" w:eastAsiaTheme="minorEastAsia" w:hAnsi="Excelsior LT Std" w:cstheme="minorBidi"/>
                <w:sz w:val="20"/>
                <w:szCs w:val="20"/>
                <w:lang w:eastAsia="de-DE"/>
              </w:rPr>
              <w:t>.</w:t>
            </w:r>
            <w:r w:rsidRPr="009D230F">
              <w:rPr>
                <w:rFonts w:ascii="Excelsior LT Std" w:eastAsiaTheme="minorEastAsia" w:hAnsi="Excelsior LT Std" w:cstheme="minorBidi"/>
                <w:sz w:val="20"/>
                <w:szCs w:val="20"/>
                <w:lang w:eastAsia="de-DE"/>
              </w:rPr>
              <w:t xml:space="preserve"> </w:t>
            </w:r>
          </w:p>
          <w:p w:rsidR="00D864D6" w:rsidRDefault="00D864D6" w:rsidP="00D864D6">
            <w:pPr>
              <w:pStyle w:val="NurText"/>
              <w:spacing w:line="276" w:lineRule="auto"/>
              <w:rPr>
                <w:rFonts w:ascii="Excelsior LT Std" w:eastAsiaTheme="minorEastAsia" w:hAnsi="Excelsior LT Std" w:cstheme="minorBidi"/>
                <w:sz w:val="20"/>
                <w:szCs w:val="20"/>
                <w:lang w:eastAsia="de-DE"/>
              </w:rPr>
            </w:pPr>
            <w:r w:rsidRPr="00D864D6">
              <w:rPr>
                <w:rFonts w:ascii="Excelsior LT Std" w:eastAsiaTheme="minorEastAsia" w:hAnsi="Excelsior LT Std" w:cstheme="minorBidi"/>
                <w:sz w:val="20"/>
                <w:szCs w:val="20"/>
                <w:lang w:eastAsia="de-DE"/>
              </w:rPr>
              <w:t xml:space="preserve">In Märchen bietet </w:t>
            </w:r>
            <w:r>
              <w:rPr>
                <w:rFonts w:ascii="Excelsior LT Std" w:eastAsiaTheme="minorEastAsia" w:hAnsi="Excelsior LT Std" w:cstheme="minorBidi"/>
                <w:sz w:val="20"/>
                <w:szCs w:val="20"/>
                <w:lang w:eastAsia="de-DE"/>
              </w:rPr>
              <w:t xml:space="preserve">der Baum dem Marienkind und </w:t>
            </w:r>
            <w:proofErr w:type="spellStart"/>
            <w:r>
              <w:rPr>
                <w:rFonts w:ascii="Excelsior LT Std" w:eastAsiaTheme="minorEastAsia" w:hAnsi="Excelsior LT Std" w:cstheme="minorBidi"/>
                <w:sz w:val="20"/>
                <w:szCs w:val="20"/>
                <w:lang w:eastAsia="de-DE"/>
              </w:rPr>
              <w:t>Allerleirauh</w:t>
            </w:r>
            <w:proofErr w:type="spellEnd"/>
            <w:r>
              <w:rPr>
                <w:rFonts w:ascii="Excelsior LT Std" w:eastAsiaTheme="minorEastAsia" w:hAnsi="Excelsior LT Std" w:cstheme="minorBidi"/>
                <w:sz w:val="20"/>
                <w:szCs w:val="20"/>
                <w:lang w:eastAsia="de-DE"/>
              </w:rPr>
              <w:t xml:space="preserve"> </w:t>
            </w:r>
            <w:r w:rsidRPr="00D864D6">
              <w:rPr>
                <w:rFonts w:ascii="Excelsior LT Std" w:eastAsiaTheme="minorEastAsia" w:hAnsi="Excelsior LT Std" w:cstheme="minorBidi"/>
                <w:sz w:val="20"/>
                <w:szCs w:val="20"/>
                <w:lang w:eastAsia="de-DE"/>
              </w:rPr>
              <w:t>Untersch</w:t>
            </w:r>
            <w:r>
              <w:rPr>
                <w:rFonts w:ascii="Excelsior LT Std" w:eastAsiaTheme="minorEastAsia" w:hAnsi="Excelsior LT Std" w:cstheme="minorBidi"/>
                <w:sz w:val="20"/>
                <w:szCs w:val="20"/>
                <w:lang w:eastAsia="de-DE"/>
              </w:rPr>
              <w:t>lupf. Er beherbergt auch Zauber</w:t>
            </w:r>
            <w:r w:rsidRPr="00D864D6">
              <w:rPr>
                <w:rFonts w:ascii="Excelsior LT Std" w:eastAsiaTheme="minorEastAsia" w:hAnsi="Excelsior LT Std" w:cstheme="minorBidi"/>
                <w:sz w:val="20"/>
                <w:szCs w:val="20"/>
                <w:lang w:eastAsia="de-DE"/>
              </w:rPr>
              <w:t>wese</w:t>
            </w:r>
            <w:r>
              <w:rPr>
                <w:rFonts w:ascii="Excelsior LT Std" w:eastAsiaTheme="minorEastAsia" w:hAnsi="Excelsior LT Std" w:cstheme="minorBidi"/>
                <w:sz w:val="20"/>
                <w:szCs w:val="20"/>
                <w:lang w:eastAsia="de-DE"/>
              </w:rPr>
              <w:t>n wie den Geist im Glas</w:t>
            </w:r>
            <w:r w:rsidRPr="00D864D6">
              <w:rPr>
                <w:rFonts w:ascii="Excelsior LT Std" w:eastAsiaTheme="minorEastAsia" w:hAnsi="Excelsior LT Std" w:cstheme="minorBidi"/>
                <w:sz w:val="20"/>
                <w:szCs w:val="20"/>
                <w:lang w:eastAsia="de-DE"/>
              </w:rPr>
              <w:t xml:space="preserve">, oder er wird selbst zum </w:t>
            </w:r>
            <w:proofErr w:type="spellStart"/>
            <w:r w:rsidRPr="00D864D6">
              <w:rPr>
                <w:rFonts w:ascii="Excelsior LT Std" w:eastAsiaTheme="minorEastAsia" w:hAnsi="Excelsior LT Std" w:cstheme="minorBidi"/>
                <w:sz w:val="20"/>
                <w:szCs w:val="20"/>
                <w:lang w:eastAsia="de-DE"/>
              </w:rPr>
              <w:t>Wunscherfüller</w:t>
            </w:r>
            <w:proofErr w:type="spellEnd"/>
            <w:r w:rsidRPr="00D864D6">
              <w:rPr>
                <w:rFonts w:ascii="Excelsior LT Std" w:eastAsiaTheme="minorEastAsia" w:hAnsi="Excelsior LT Std" w:cstheme="minorBidi"/>
                <w:sz w:val="20"/>
                <w:szCs w:val="20"/>
                <w:lang w:eastAsia="de-DE"/>
              </w:rPr>
              <w:t xml:space="preserve"> wie im M</w:t>
            </w:r>
            <w:r>
              <w:rPr>
                <w:rFonts w:ascii="Excelsior LT Std" w:eastAsiaTheme="minorEastAsia" w:hAnsi="Excelsior LT Std" w:cstheme="minorBidi"/>
                <w:sz w:val="20"/>
                <w:szCs w:val="20"/>
                <w:lang w:eastAsia="de-DE"/>
              </w:rPr>
              <w:t>ärchen vom Aschenputtel</w:t>
            </w:r>
            <w:r w:rsidRPr="00D864D6">
              <w:rPr>
                <w:rFonts w:ascii="Excelsior LT Std" w:eastAsiaTheme="minorEastAsia" w:hAnsi="Excelsior LT Std" w:cstheme="minorBidi"/>
                <w:sz w:val="20"/>
                <w:szCs w:val="20"/>
                <w:lang w:eastAsia="de-DE"/>
              </w:rPr>
              <w:t xml:space="preserve">. </w:t>
            </w:r>
          </w:p>
          <w:p w:rsidR="00D864D6" w:rsidRDefault="00D864D6" w:rsidP="00D864D6">
            <w:pPr>
              <w:pStyle w:val="NurText"/>
              <w:spacing w:line="276" w:lineRule="auto"/>
              <w:rPr>
                <w:rFonts w:ascii="Excelsior LT Std" w:eastAsiaTheme="minorEastAsia" w:hAnsi="Excelsior LT Std" w:cstheme="minorBidi"/>
                <w:sz w:val="20"/>
                <w:szCs w:val="20"/>
                <w:lang w:eastAsia="de-DE"/>
              </w:rPr>
            </w:pPr>
            <w:r w:rsidRPr="00D864D6">
              <w:rPr>
                <w:rFonts w:ascii="Excelsior LT Std" w:eastAsiaTheme="minorEastAsia" w:hAnsi="Excelsior LT Std" w:cstheme="minorBidi"/>
                <w:sz w:val="20"/>
                <w:szCs w:val="20"/>
                <w:lang w:eastAsia="de-DE"/>
              </w:rPr>
              <w:t xml:space="preserve">Die Arbeit von </w:t>
            </w:r>
            <w:proofErr w:type="spellStart"/>
            <w:r w:rsidRPr="00D864D6">
              <w:rPr>
                <w:rFonts w:ascii="Excelsior LT Std" w:eastAsiaTheme="minorEastAsia" w:hAnsi="Excelsior LT Std" w:cstheme="minorBidi"/>
                <w:sz w:val="20"/>
                <w:szCs w:val="20"/>
                <w:lang w:eastAsia="de-DE"/>
              </w:rPr>
              <w:t>MyeongBeom</w:t>
            </w:r>
            <w:proofErr w:type="spellEnd"/>
            <w:r w:rsidRPr="00D864D6">
              <w:rPr>
                <w:rFonts w:ascii="Excelsior LT Std" w:eastAsiaTheme="minorEastAsia" w:hAnsi="Excelsior LT Std" w:cstheme="minorBidi"/>
                <w:sz w:val="20"/>
                <w:szCs w:val="20"/>
                <w:lang w:eastAsia="de-DE"/>
              </w:rPr>
              <w:t xml:space="preserve"> Kim vermittelt das Gefühl von Schwerelosigkeit. Der Baum s</w:t>
            </w:r>
            <w:r>
              <w:rPr>
                <w:rFonts w:ascii="Excelsior LT Std" w:eastAsiaTheme="minorEastAsia" w:hAnsi="Excelsior LT Std" w:cstheme="minorBidi"/>
                <w:sz w:val="20"/>
                <w:szCs w:val="20"/>
                <w:lang w:eastAsia="de-DE"/>
              </w:rPr>
              <w:t>chwebt und ist gleichzeitig ent</w:t>
            </w:r>
            <w:r w:rsidRPr="00D864D6">
              <w:rPr>
                <w:rFonts w:ascii="Excelsior LT Std" w:eastAsiaTheme="minorEastAsia" w:hAnsi="Excelsior LT Std" w:cstheme="minorBidi"/>
                <w:sz w:val="20"/>
                <w:szCs w:val="20"/>
                <w:lang w:eastAsia="de-DE"/>
              </w:rPr>
              <w:t>wurzelt.</w:t>
            </w:r>
          </w:p>
          <w:p w:rsidR="00D864D6" w:rsidRDefault="00D864D6" w:rsidP="00EA0869">
            <w:pPr>
              <w:pStyle w:val="NurText"/>
              <w:spacing w:line="276" w:lineRule="auto"/>
              <w:rPr>
                <w:rFonts w:ascii="Excelsior LT Std" w:eastAsiaTheme="minorEastAsia" w:hAnsi="Excelsior LT Std" w:cstheme="minorBidi"/>
                <w:sz w:val="20"/>
                <w:szCs w:val="20"/>
                <w:lang w:eastAsia="de-DE"/>
              </w:rPr>
            </w:pPr>
          </w:p>
          <w:p w:rsidR="00D864D6" w:rsidRDefault="00D864D6" w:rsidP="00EA0869">
            <w:pPr>
              <w:pStyle w:val="NurText"/>
              <w:spacing w:line="276" w:lineRule="auto"/>
              <w:rPr>
                <w:rFonts w:ascii="Excelsior LT Std" w:eastAsiaTheme="minorEastAsia" w:hAnsi="Excelsior LT Std" w:cstheme="minorBidi"/>
                <w:sz w:val="20"/>
                <w:szCs w:val="20"/>
                <w:lang w:eastAsia="de-DE"/>
              </w:rPr>
            </w:pPr>
            <w:r w:rsidRPr="00EA0869">
              <w:rPr>
                <w:rFonts w:ascii="Excelsior LT Std" w:eastAsiaTheme="minorEastAsia" w:hAnsi="Excelsior LT Std" w:cstheme="minorBidi"/>
                <w:sz w:val="20"/>
                <w:szCs w:val="20"/>
                <w:lang w:eastAsia="de-DE"/>
              </w:rPr>
              <w:t>©</w:t>
            </w:r>
            <w:r>
              <w:rPr>
                <w:rFonts w:ascii="Excelsior LT Std" w:eastAsiaTheme="minorEastAsia" w:hAnsi="Excelsior LT Std" w:cstheme="minorBidi"/>
                <w:sz w:val="20"/>
                <w:szCs w:val="20"/>
                <w:lang w:eastAsia="de-DE"/>
              </w:rPr>
              <w:t xml:space="preserve"> </w:t>
            </w:r>
            <w:proofErr w:type="spellStart"/>
            <w:r w:rsidRPr="00D864D6">
              <w:rPr>
                <w:rFonts w:ascii="Excelsior LT Std" w:eastAsiaTheme="minorEastAsia" w:hAnsi="Excelsior LT Std" w:cstheme="minorBidi"/>
                <w:sz w:val="20"/>
                <w:szCs w:val="20"/>
                <w:lang w:eastAsia="de-DE"/>
              </w:rPr>
              <w:t>Untitled</w:t>
            </w:r>
            <w:proofErr w:type="spellEnd"/>
            <w:r w:rsidRPr="00D864D6">
              <w:rPr>
                <w:rFonts w:ascii="Excelsior LT Std" w:eastAsiaTheme="minorEastAsia" w:hAnsi="Excelsior LT Std" w:cstheme="minorBidi"/>
                <w:sz w:val="20"/>
                <w:szCs w:val="20"/>
                <w:lang w:eastAsia="de-DE"/>
              </w:rPr>
              <w:t xml:space="preserve"> (</w:t>
            </w:r>
            <w:proofErr w:type="spellStart"/>
            <w:r w:rsidRPr="00D864D6">
              <w:rPr>
                <w:rFonts w:ascii="Excelsior LT Std" w:eastAsiaTheme="minorEastAsia" w:hAnsi="Excelsior LT Std" w:cstheme="minorBidi"/>
                <w:sz w:val="20"/>
                <w:szCs w:val="20"/>
                <w:lang w:eastAsia="de-DE"/>
              </w:rPr>
              <w:t>Balloon</w:t>
            </w:r>
            <w:proofErr w:type="spellEnd"/>
            <w:r w:rsidRPr="00D864D6">
              <w:rPr>
                <w:rFonts w:ascii="Excelsior LT Std" w:eastAsiaTheme="minorEastAsia" w:hAnsi="Excelsior LT Std" w:cstheme="minorBidi"/>
                <w:sz w:val="20"/>
                <w:szCs w:val="20"/>
                <w:lang w:eastAsia="de-DE"/>
              </w:rPr>
              <w:t xml:space="preserve"> </w:t>
            </w:r>
            <w:proofErr w:type="spellStart"/>
            <w:r w:rsidRPr="00D864D6">
              <w:rPr>
                <w:rFonts w:ascii="Excelsior LT Std" w:eastAsiaTheme="minorEastAsia" w:hAnsi="Excelsior LT Std" w:cstheme="minorBidi"/>
                <w:sz w:val="20"/>
                <w:szCs w:val="20"/>
                <w:lang w:eastAsia="de-DE"/>
              </w:rPr>
              <w:t>Tree</w:t>
            </w:r>
            <w:proofErr w:type="spellEnd"/>
            <w:r w:rsidRPr="00D864D6">
              <w:rPr>
                <w:rFonts w:ascii="Excelsior LT Std" w:eastAsiaTheme="minorEastAsia" w:hAnsi="Excelsior LT Std" w:cstheme="minorBidi"/>
                <w:sz w:val="20"/>
                <w:szCs w:val="20"/>
                <w:lang w:eastAsia="de-DE"/>
              </w:rPr>
              <w:t>), 2009/2022</w:t>
            </w:r>
            <w:r>
              <w:rPr>
                <w:rFonts w:ascii="Excelsior LT Std" w:eastAsiaTheme="minorEastAsia" w:hAnsi="Excelsior LT Std" w:cstheme="minorBidi"/>
                <w:sz w:val="20"/>
                <w:szCs w:val="20"/>
                <w:lang w:eastAsia="de-DE"/>
              </w:rPr>
              <w:t xml:space="preserve">, </w:t>
            </w:r>
            <w:proofErr w:type="spellStart"/>
            <w:r w:rsidRPr="00D864D6">
              <w:rPr>
                <w:rFonts w:ascii="Excelsior LT Std" w:eastAsiaTheme="minorEastAsia" w:hAnsi="Excelsior LT Std" w:cstheme="minorBidi"/>
                <w:sz w:val="20"/>
                <w:szCs w:val="20"/>
                <w:lang w:eastAsia="de-DE"/>
              </w:rPr>
              <w:t>MyeongBeom</w:t>
            </w:r>
            <w:proofErr w:type="spellEnd"/>
            <w:r w:rsidRPr="00D864D6">
              <w:rPr>
                <w:rFonts w:ascii="Excelsior LT Std" w:eastAsiaTheme="minorEastAsia" w:hAnsi="Excelsior LT Std" w:cstheme="minorBidi"/>
                <w:sz w:val="20"/>
                <w:szCs w:val="20"/>
                <w:lang w:eastAsia="de-DE"/>
              </w:rPr>
              <w:t xml:space="preserve"> Kim</w:t>
            </w:r>
            <w:r>
              <w:rPr>
                <w:rFonts w:ascii="Excelsior LT Std" w:eastAsiaTheme="minorEastAsia" w:hAnsi="Excelsior LT Std" w:cstheme="minorBidi"/>
                <w:sz w:val="20"/>
                <w:szCs w:val="20"/>
                <w:lang w:eastAsia="de-DE"/>
              </w:rPr>
              <w:t xml:space="preserve"> </w:t>
            </w:r>
          </w:p>
          <w:p w:rsidR="009D230F" w:rsidRDefault="00D864D6" w:rsidP="00EA0869">
            <w:pPr>
              <w:pStyle w:val="NurText"/>
              <w:spacing w:line="276" w:lineRule="auto"/>
              <w:rPr>
                <w:rFonts w:ascii="Excelsior LT Std" w:eastAsiaTheme="minorEastAsia" w:hAnsi="Excelsior LT Std" w:cstheme="minorBidi"/>
                <w:sz w:val="20"/>
                <w:szCs w:val="20"/>
                <w:lang w:eastAsia="de-DE"/>
              </w:rPr>
            </w:pPr>
            <w:r>
              <w:rPr>
                <w:rFonts w:ascii="Excelsior LT Std" w:eastAsiaTheme="minorEastAsia" w:hAnsi="Excelsior LT Std" w:cstheme="minorBidi"/>
                <w:sz w:val="20"/>
                <w:szCs w:val="20"/>
                <w:lang w:eastAsia="de-DE"/>
              </w:rPr>
              <w:t xml:space="preserve">Abb. </w:t>
            </w:r>
            <w:bookmarkStart w:id="0" w:name="_GoBack"/>
            <w:bookmarkEnd w:id="0"/>
            <w:r w:rsidR="006A0BFB" w:rsidRPr="00EA0869">
              <w:rPr>
                <w:rFonts w:ascii="Excelsior LT Std" w:eastAsiaTheme="minorEastAsia" w:hAnsi="Excelsior LT Std" w:cstheme="minorBidi"/>
                <w:sz w:val="20"/>
                <w:szCs w:val="20"/>
                <w:lang w:eastAsia="de-DE"/>
              </w:rPr>
              <w:t>GRIMMWELT Kassel</w:t>
            </w:r>
            <w:r w:rsidR="00F607AF">
              <w:rPr>
                <w:rFonts w:ascii="Excelsior LT Std" w:eastAsiaTheme="minorEastAsia" w:hAnsi="Excelsior LT Std" w:cstheme="minorBidi"/>
                <w:sz w:val="20"/>
                <w:szCs w:val="20"/>
                <w:lang w:eastAsia="de-DE"/>
              </w:rPr>
              <w:t xml:space="preserve"> | Foto: Nicolas Wefers</w:t>
            </w:r>
          </w:p>
          <w:p w:rsidR="009F100D" w:rsidRPr="00EA0869" w:rsidRDefault="009F100D" w:rsidP="00EA0869">
            <w:pPr>
              <w:pStyle w:val="NurText"/>
              <w:spacing w:line="276" w:lineRule="auto"/>
              <w:rPr>
                <w:rFonts w:ascii="Excelsior LT Std" w:eastAsiaTheme="minorEastAsia" w:hAnsi="Excelsior LT Std" w:cstheme="minorBidi"/>
                <w:sz w:val="20"/>
                <w:szCs w:val="20"/>
                <w:lang w:eastAsia="de-DE"/>
              </w:rPr>
            </w:pPr>
          </w:p>
        </w:tc>
      </w:tr>
      <w:tr w:rsidR="00EA7A88" w:rsidTr="00EA0869">
        <w:tc>
          <w:tcPr>
            <w:tcW w:w="550" w:type="dxa"/>
          </w:tcPr>
          <w:p w:rsidR="00EA7A88" w:rsidRPr="006A0BFB" w:rsidRDefault="00EA7A88" w:rsidP="00F607AF">
            <w:pPr>
              <w:pStyle w:val="NurText"/>
              <w:spacing w:line="276" w:lineRule="auto"/>
              <w:rPr>
                <w:rFonts w:ascii="Excelsior LT Std" w:eastAsiaTheme="minorEastAsia" w:hAnsi="Excelsior LT Std" w:cstheme="minorBidi"/>
                <w:sz w:val="20"/>
                <w:szCs w:val="24"/>
                <w:lang w:eastAsia="de-DE"/>
              </w:rPr>
            </w:pPr>
            <w:r>
              <w:rPr>
                <w:rFonts w:ascii="Excelsior LT Std" w:eastAsiaTheme="minorEastAsia" w:hAnsi="Excelsior LT Std" w:cstheme="minorBidi"/>
                <w:sz w:val="20"/>
                <w:szCs w:val="24"/>
                <w:lang w:eastAsia="de-DE"/>
              </w:rPr>
              <w:t>0</w:t>
            </w:r>
            <w:r w:rsidR="00F607AF">
              <w:rPr>
                <w:rFonts w:ascii="Excelsior LT Std" w:eastAsiaTheme="minorEastAsia" w:hAnsi="Excelsior LT Std" w:cstheme="minorBidi"/>
                <w:sz w:val="20"/>
                <w:szCs w:val="24"/>
                <w:lang w:eastAsia="de-DE"/>
              </w:rPr>
              <w:t>2</w:t>
            </w:r>
          </w:p>
        </w:tc>
        <w:tc>
          <w:tcPr>
            <w:tcW w:w="3556" w:type="dxa"/>
          </w:tcPr>
          <w:p w:rsidR="00EA7A88" w:rsidRDefault="00F607AF" w:rsidP="002A7591">
            <w:pPr>
              <w:pStyle w:val="NurText"/>
              <w:spacing w:line="276" w:lineRule="auto"/>
              <w:rPr>
                <w:noProof/>
                <w:lang w:eastAsia="de-DE"/>
              </w:rPr>
            </w:pPr>
            <w:r>
              <w:rPr>
                <w:noProof/>
              </w:rPr>
              <w:drawing>
                <wp:inline distT="0" distB="0" distL="0" distR="0" wp14:anchorId="037B3F13" wp14:editId="3624135F">
                  <wp:extent cx="2120900" cy="184086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0900" cy="1840865"/>
                          </a:xfrm>
                          <a:prstGeom prst="rect">
                            <a:avLst/>
                          </a:prstGeom>
                        </pic:spPr>
                      </pic:pic>
                    </a:graphicData>
                  </a:graphic>
                </wp:inline>
              </w:drawing>
            </w:r>
          </w:p>
        </w:tc>
        <w:tc>
          <w:tcPr>
            <w:tcW w:w="4820" w:type="dxa"/>
          </w:tcPr>
          <w:p w:rsidR="009F100D" w:rsidRPr="009F100D" w:rsidRDefault="009F100D" w:rsidP="009F100D">
            <w:pPr>
              <w:spacing w:before="100" w:beforeAutospacing="1" w:after="100" w:afterAutospacing="1" w:line="276" w:lineRule="auto"/>
              <w:rPr>
                <w:szCs w:val="20"/>
              </w:rPr>
            </w:pPr>
            <w:r w:rsidRPr="009F100D">
              <w:rPr>
                <w:szCs w:val="20"/>
              </w:rPr>
              <w:t>Auf einer Schaukel ist man frei, und mit jedem Schwung kommt man dem Himmel ein Stück näher. Wenn die Schaukel ihren Höhepunkt erreicht hat und man die Augen schließt, dann hat man für einen kleinen Augenblick das Gefühl, schwerelos zu sein, fliegen zu können.</w:t>
            </w:r>
          </w:p>
          <w:p w:rsidR="009F100D" w:rsidRPr="009F100D" w:rsidRDefault="009F100D" w:rsidP="009F100D">
            <w:pPr>
              <w:spacing w:before="100" w:beforeAutospacing="1" w:after="100" w:afterAutospacing="1" w:line="276" w:lineRule="auto"/>
              <w:rPr>
                <w:szCs w:val="20"/>
              </w:rPr>
            </w:pPr>
            <w:r w:rsidRPr="009F100D">
              <w:rPr>
                <w:szCs w:val="20"/>
              </w:rPr>
              <w:t>In der Virtual Reality basierten Kunstinstallation »SWING VR – Der Traum vom Fliegen« von A.MUSE – Interactive Design Studio muss man noch nicht mal die Augen schließen, um das Gefühl zu haben, fliegen zu können. Im Gegenteil. Erst wenn man die Augen öffnet, taucht man ein in eine Traumwelt.</w:t>
            </w:r>
          </w:p>
          <w:p w:rsidR="009F100D" w:rsidRDefault="009F100D" w:rsidP="009F100D">
            <w:pPr>
              <w:pStyle w:val="NurText"/>
              <w:spacing w:line="276" w:lineRule="auto"/>
              <w:rPr>
                <w:rFonts w:ascii="Excelsior LT Std" w:eastAsiaTheme="minorEastAsia" w:hAnsi="Excelsior LT Std" w:cstheme="minorBidi"/>
                <w:sz w:val="20"/>
                <w:szCs w:val="20"/>
                <w:lang w:eastAsia="de-DE"/>
              </w:rPr>
            </w:pPr>
            <w:r w:rsidRPr="00EA0869">
              <w:rPr>
                <w:rFonts w:ascii="Excelsior LT Std" w:eastAsiaTheme="minorEastAsia" w:hAnsi="Excelsior LT Std" w:cstheme="minorBidi"/>
                <w:sz w:val="20"/>
                <w:szCs w:val="20"/>
                <w:lang w:eastAsia="de-DE"/>
              </w:rPr>
              <w:t>Abb.: © GRIMMWELT Kassel</w:t>
            </w:r>
            <w:r>
              <w:rPr>
                <w:rFonts w:ascii="Excelsior LT Std" w:eastAsiaTheme="minorEastAsia" w:hAnsi="Excelsior LT Std" w:cstheme="minorBidi"/>
                <w:sz w:val="20"/>
                <w:szCs w:val="20"/>
                <w:lang w:eastAsia="de-DE"/>
              </w:rPr>
              <w:t xml:space="preserve"> | Foto: Sascha Mannel</w:t>
            </w:r>
          </w:p>
          <w:p w:rsidR="009F100D" w:rsidRPr="00EA0869" w:rsidRDefault="009F100D" w:rsidP="00EA0869">
            <w:pPr>
              <w:autoSpaceDE w:val="0"/>
              <w:autoSpaceDN w:val="0"/>
              <w:adjustRightInd w:val="0"/>
              <w:spacing w:line="276" w:lineRule="auto"/>
              <w:rPr>
                <w:b/>
                <w:szCs w:val="20"/>
              </w:rPr>
            </w:pPr>
          </w:p>
        </w:tc>
      </w:tr>
      <w:tr w:rsidR="00EA7A88" w:rsidTr="00EA0869">
        <w:tc>
          <w:tcPr>
            <w:tcW w:w="550" w:type="dxa"/>
          </w:tcPr>
          <w:p w:rsidR="00EA7A88" w:rsidRPr="006A0BFB" w:rsidRDefault="00F607AF" w:rsidP="002A7591">
            <w:pPr>
              <w:pStyle w:val="NurText"/>
              <w:spacing w:line="276" w:lineRule="auto"/>
              <w:rPr>
                <w:rFonts w:ascii="Excelsior LT Std" w:eastAsiaTheme="minorEastAsia" w:hAnsi="Excelsior LT Std" w:cstheme="minorBidi"/>
                <w:sz w:val="20"/>
                <w:szCs w:val="24"/>
                <w:lang w:eastAsia="de-DE"/>
              </w:rPr>
            </w:pPr>
            <w:r>
              <w:rPr>
                <w:rFonts w:ascii="Excelsior LT Std" w:eastAsiaTheme="minorEastAsia" w:hAnsi="Excelsior LT Std" w:cstheme="minorBidi"/>
                <w:sz w:val="20"/>
                <w:szCs w:val="24"/>
                <w:lang w:eastAsia="de-DE"/>
              </w:rPr>
              <w:lastRenderedPageBreak/>
              <w:t>03</w:t>
            </w:r>
          </w:p>
        </w:tc>
        <w:tc>
          <w:tcPr>
            <w:tcW w:w="3556" w:type="dxa"/>
          </w:tcPr>
          <w:p w:rsidR="00EA7A88" w:rsidRDefault="00F607AF" w:rsidP="002A7591">
            <w:pPr>
              <w:pStyle w:val="NurText"/>
              <w:spacing w:line="276" w:lineRule="auto"/>
              <w:rPr>
                <w:noProof/>
                <w:lang w:eastAsia="de-DE"/>
              </w:rPr>
            </w:pPr>
            <w:r>
              <w:rPr>
                <w:noProof/>
              </w:rPr>
              <w:drawing>
                <wp:inline distT="0" distB="0" distL="0" distR="0" wp14:anchorId="7DCF2201" wp14:editId="53274E4B">
                  <wp:extent cx="2120900" cy="289306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0900" cy="2893060"/>
                          </a:xfrm>
                          <a:prstGeom prst="rect">
                            <a:avLst/>
                          </a:prstGeom>
                        </pic:spPr>
                      </pic:pic>
                    </a:graphicData>
                  </a:graphic>
                </wp:inline>
              </w:drawing>
            </w:r>
          </w:p>
        </w:tc>
        <w:tc>
          <w:tcPr>
            <w:tcW w:w="4820" w:type="dxa"/>
          </w:tcPr>
          <w:p w:rsidR="00EA7A88" w:rsidRDefault="009F100D" w:rsidP="009F100D">
            <w:pPr>
              <w:autoSpaceDE w:val="0"/>
              <w:autoSpaceDN w:val="0"/>
              <w:adjustRightInd w:val="0"/>
              <w:spacing w:line="276" w:lineRule="auto"/>
            </w:pPr>
            <w:r>
              <w:t xml:space="preserve">Der in Berlin arbeitende Künstler, Illustrator und Musiker Jim Avignon hat sich im Rahmen der Ausstellung mit den </w:t>
            </w:r>
            <w:proofErr w:type="spellStart"/>
            <w:r>
              <w:t>Wunscherfüllern</w:t>
            </w:r>
            <w:proofErr w:type="spellEnd"/>
            <w:r>
              <w:t xml:space="preserve"> in den Grimm’schen Märchen auseinandergesetzt, mit Zauberwesen wie Zwergen, Wichtelmännern und sprechenden Tieren. Jim Avignons Wandmalerei ist eigens für die Ausstellung entstanden.</w:t>
            </w:r>
          </w:p>
          <w:p w:rsidR="00A11480" w:rsidRDefault="00A11480" w:rsidP="009F100D">
            <w:pPr>
              <w:autoSpaceDE w:val="0"/>
              <w:autoSpaceDN w:val="0"/>
              <w:adjustRightInd w:val="0"/>
              <w:spacing w:line="276" w:lineRule="auto"/>
            </w:pPr>
          </w:p>
          <w:p w:rsidR="00A11480" w:rsidRDefault="00A11480" w:rsidP="00A11480">
            <w:pPr>
              <w:pStyle w:val="NurText"/>
              <w:spacing w:line="276" w:lineRule="auto"/>
              <w:rPr>
                <w:rFonts w:ascii="Excelsior LT Std" w:eastAsiaTheme="minorEastAsia" w:hAnsi="Excelsior LT Std" w:cstheme="minorBidi"/>
                <w:sz w:val="20"/>
                <w:szCs w:val="20"/>
                <w:lang w:eastAsia="de-DE"/>
              </w:rPr>
            </w:pPr>
            <w:r w:rsidRPr="009F100D">
              <w:rPr>
                <w:rFonts w:ascii="Excelsior LT Std" w:eastAsiaTheme="minorEastAsia" w:hAnsi="Excelsior LT Std" w:cstheme="minorBidi"/>
                <w:sz w:val="20"/>
                <w:szCs w:val="20"/>
                <w:lang w:eastAsia="de-DE"/>
              </w:rPr>
              <w:t>©</w:t>
            </w:r>
            <w:r>
              <w:rPr>
                <w:rFonts w:ascii="Excelsior LT Std" w:eastAsiaTheme="minorEastAsia" w:hAnsi="Excelsior LT Std" w:cstheme="minorBidi"/>
                <w:sz w:val="20"/>
                <w:szCs w:val="20"/>
                <w:lang w:eastAsia="de-DE"/>
              </w:rPr>
              <w:t xml:space="preserve"> Jim Avignon |</w:t>
            </w:r>
            <w:r w:rsidRPr="009F100D">
              <w:rPr>
                <w:rFonts w:ascii="Excelsior LT Std" w:eastAsiaTheme="minorEastAsia" w:hAnsi="Excelsior LT Std" w:cstheme="minorBidi"/>
                <w:sz w:val="20"/>
                <w:szCs w:val="20"/>
                <w:lang w:eastAsia="de-DE"/>
              </w:rPr>
              <w:t xml:space="preserve"> GRIMMWELT Kassel | Foto: </w:t>
            </w:r>
            <w:r w:rsidR="00F607AF">
              <w:rPr>
                <w:rFonts w:ascii="Excelsior LT Std" w:eastAsiaTheme="minorEastAsia" w:hAnsi="Excelsior LT Std" w:cstheme="minorBidi"/>
                <w:sz w:val="20"/>
                <w:szCs w:val="20"/>
                <w:lang w:eastAsia="de-DE"/>
              </w:rPr>
              <w:t>Nicolas Wefers</w:t>
            </w:r>
          </w:p>
          <w:p w:rsidR="00A11480" w:rsidRPr="00EA0869" w:rsidRDefault="00A11480" w:rsidP="009F100D">
            <w:pPr>
              <w:autoSpaceDE w:val="0"/>
              <w:autoSpaceDN w:val="0"/>
              <w:adjustRightInd w:val="0"/>
              <w:spacing w:line="276" w:lineRule="auto"/>
              <w:rPr>
                <w:b/>
                <w:szCs w:val="20"/>
              </w:rPr>
            </w:pPr>
          </w:p>
        </w:tc>
      </w:tr>
      <w:tr w:rsidR="00EA7A88" w:rsidTr="00EA0869">
        <w:tc>
          <w:tcPr>
            <w:tcW w:w="550" w:type="dxa"/>
          </w:tcPr>
          <w:p w:rsidR="00EA7A88" w:rsidRPr="006A0BFB" w:rsidRDefault="00F607AF" w:rsidP="002A7591">
            <w:pPr>
              <w:pStyle w:val="NurText"/>
              <w:spacing w:line="276" w:lineRule="auto"/>
              <w:rPr>
                <w:rFonts w:ascii="Excelsior LT Std" w:eastAsiaTheme="minorEastAsia" w:hAnsi="Excelsior LT Std" w:cstheme="minorBidi"/>
                <w:sz w:val="20"/>
                <w:szCs w:val="24"/>
                <w:lang w:eastAsia="de-DE"/>
              </w:rPr>
            </w:pPr>
            <w:r>
              <w:rPr>
                <w:rFonts w:ascii="Excelsior LT Std" w:eastAsiaTheme="minorEastAsia" w:hAnsi="Excelsior LT Std" w:cstheme="minorBidi"/>
                <w:sz w:val="20"/>
                <w:szCs w:val="24"/>
                <w:lang w:eastAsia="de-DE"/>
              </w:rPr>
              <w:t>04</w:t>
            </w:r>
          </w:p>
        </w:tc>
        <w:tc>
          <w:tcPr>
            <w:tcW w:w="3556" w:type="dxa"/>
          </w:tcPr>
          <w:p w:rsidR="00EA7A88" w:rsidRDefault="009F100D" w:rsidP="002A7591">
            <w:pPr>
              <w:pStyle w:val="NurText"/>
              <w:spacing w:line="276" w:lineRule="auto"/>
              <w:rPr>
                <w:noProof/>
                <w:lang w:eastAsia="de-DE"/>
              </w:rPr>
            </w:pPr>
            <w:r>
              <w:rPr>
                <w:noProof/>
                <w:lang w:eastAsia="de-DE"/>
              </w:rPr>
              <w:drawing>
                <wp:inline distT="0" distB="0" distL="0" distR="0" wp14:anchorId="7AC21B03" wp14:editId="4160A47F">
                  <wp:extent cx="2120900" cy="141986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0900" cy="1419860"/>
                          </a:xfrm>
                          <a:prstGeom prst="rect">
                            <a:avLst/>
                          </a:prstGeom>
                        </pic:spPr>
                      </pic:pic>
                    </a:graphicData>
                  </a:graphic>
                </wp:inline>
              </w:drawing>
            </w:r>
          </w:p>
        </w:tc>
        <w:tc>
          <w:tcPr>
            <w:tcW w:w="4820" w:type="dxa"/>
          </w:tcPr>
          <w:p w:rsidR="00EA7A88" w:rsidRPr="009F100D" w:rsidRDefault="009F100D" w:rsidP="00EA0869">
            <w:pPr>
              <w:autoSpaceDE w:val="0"/>
              <w:autoSpaceDN w:val="0"/>
              <w:adjustRightInd w:val="0"/>
              <w:spacing w:line="276" w:lineRule="auto"/>
              <w:rPr>
                <w:szCs w:val="20"/>
              </w:rPr>
            </w:pPr>
            <w:r w:rsidRPr="009F100D">
              <w:rPr>
                <w:szCs w:val="20"/>
              </w:rPr>
              <w:t>Für Kinder im Alter von 5 – 12 Jahren gibt es eine eigene Rätselspur mit dem Titel »Meine Wunschmaschine« durch die Ausstellung. Ein A5-großes Heft mit vielen Mitmachaktionen, Fragen und Erklärungen leitet die Kinder durch die Ausstellungsbereiche.</w:t>
            </w:r>
          </w:p>
          <w:p w:rsidR="009F100D" w:rsidRPr="009F100D" w:rsidRDefault="009F100D" w:rsidP="00EA0869">
            <w:pPr>
              <w:autoSpaceDE w:val="0"/>
              <w:autoSpaceDN w:val="0"/>
              <w:adjustRightInd w:val="0"/>
              <w:spacing w:line="276" w:lineRule="auto"/>
              <w:rPr>
                <w:szCs w:val="20"/>
              </w:rPr>
            </w:pPr>
          </w:p>
          <w:p w:rsidR="009F100D" w:rsidRPr="009F100D" w:rsidRDefault="009F100D" w:rsidP="009F100D">
            <w:pPr>
              <w:pStyle w:val="NurText"/>
              <w:spacing w:line="276" w:lineRule="auto"/>
              <w:rPr>
                <w:rFonts w:ascii="Excelsior LT Std" w:eastAsiaTheme="minorEastAsia" w:hAnsi="Excelsior LT Std" w:cstheme="minorBidi"/>
                <w:sz w:val="20"/>
                <w:szCs w:val="20"/>
                <w:lang w:eastAsia="de-DE"/>
              </w:rPr>
            </w:pPr>
            <w:r w:rsidRPr="009F100D">
              <w:rPr>
                <w:rFonts w:ascii="Excelsior LT Std" w:eastAsiaTheme="minorEastAsia" w:hAnsi="Excelsior LT Std" w:cstheme="minorBidi"/>
                <w:sz w:val="20"/>
                <w:szCs w:val="20"/>
                <w:lang w:eastAsia="de-DE"/>
              </w:rPr>
              <w:t>Abb.: © GRIMMWELT Kassel | Foto: Sascha Mannel</w:t>
            </w:r>
          </w:p>
          <w:p w:rsidR="009F100D" w:rsidRPr="009F100D" w:rsidRDefault="009F100D" w:rsidP="009F100D">
            <w:pPr>
              <w:autoSpaceDE w:val="0"/>
              <w:autoSpaceDN w:val="0"/>
              <w:adjustRightInd w:val="0"/>
              <w:spacing w:line="276" w:lineRule="auto"/>
              <w:jc w:val="both"/>
              <w:rPr>
                <w:b/>
                <w:szCs w:val="20"/>
              </w:rPr>
            </w:pPr>
          </w:p>
        </w:tc>
      </w:tr>
    </w:tbl>
    <w:p w:rsidR="00FA63B8" w:rsidRDefault="00FA63B8" w:rsidP="002A7591">
      <w:pPr>
        <w:pStyle w:val="NurText"/>
        <w:spacing w:line="276" w:lineRule="auto"/>
        <w:rPr>
          <w:rFonts w:ascii="Excelsior LT Std" w:eastAsiaTheme="minorEastAsia" w:hAnsi="Excelsior LT Std" w:cstheme="minorBidi"/>
          <w:sz w:val="20"/>
          <w:szCs w:val="24"/>
          <w:lang w:eastAsia="de-DE"/>
        </w:rPr>
      </w:pPr>
    </w:p>
    <w:p w:rsidR="00FA63B8" w:rsidRDefault="00FA63B8" w:rsidP="002A7591">
      <w:pPr>
        <w:pStyle w:val="NurText"/>
        <w:spacing w:line="276" w:lineRule="auto"/>
        <w:rPr>
          <w:rFonts w:ascii="Excelsior LT Std" w:eastAsiaTheme="minorEastAsia" w:hAnsi="Excelsior LT Std" w:cstheme="minorBidi"/>
          <w:sz w:val="20"/>
          <w:szCs w:val="24"/>
          <w:lang w:eastAsia="de-DE"/>
        </w:rPr>
      </w:pPr>
    </w:p>
    <w:p w:rsidR="009D230F" w:rsidRDefault="009D230F" w:rsidP="002A7591">
      <w:pPr>
        <w:pStyle w:val="NurText"/>
        <w:spacing w:line="276" w:lineRule="auto"/>
        <w:rPr>
          <w:rFonts w:ascii="Excelsior LT Std" w:eastAsiaTheme="minorEastAsia" w:hAnsi="Excelsior LT Std" w:cstheme="minorBidi"/>
          <w:sz w:val="20"/>
          <w:szCs w:val="24"/>
          <w:lang w:eastAsia="de-DE"/>
        </w:rPr>
      </w:pPr>
      <w:r>
        <w:rPr>
          <w:rFonts w:ascii="Excelsior LT Std" w:eastAsiaTheme="minorEastAsia" w:hAnsi="Excelsior LT Std" w:cstheme="minorBidi"/>
          <w:sz w:val="20"/>
          <w:szCs w:val="24"/>
          <w:lang w:eastAsia="de-DE"/>
        </w:rPr>
        <w:t xml:space="preserve">Weitere Bildmotive auf Anfrage. </w:t>
      </w:r>
    </w:p>
    <w:p w:rsidR="009D230F" w:rsidRDefault="009D230F" w:rsidP="002A7591">
      <w:pPr>
        <w:pStyle w:val="NurText"/>
        <w:spacing w:line="276" w:lineRule="auto"/>
        <w:rPr>
          <w:rFonts w:ascii="Excelsior LT Std" w:eastAsiaTheme="minorEastAsia" w:hAnsi="Excelsior LT Std" w:cstheme="minorBidi"/>
          <w:sz w:val="20"/>
          <w:szCs w:val="24"/>
          <w:lang w:eastAsia="de-DE"/>
        </w:rPr>
      </w:pPr>
    </w:p>
    <w:p w:rsidR="00353EE0" w:rsidRPr="00ED06F5" w:rsidRDefault="00353EE0" w:rsidP="00353EE0">
      <w:pPr>
        <w:autoSpaceDE w:val="0"/>
        <w:autoSpaceDN w:val="0"/>
        <w:adjustRightInd w:val="0"/>
        <w:spacing w:line="240" w:lineRule="auto"/>
        <w:rPr>
          <w:rFonts w:ascii="Times New Roman" w:eastAsia="Times New Roman" w:hAnsi="Times New Roman" w:cs="Times New Roman"/>
          <w:szCs w:val="20"/>
        </w:rPr>
      </w:pPr>
      <w:r w:rsidRPr="00DF4F3D">
        <w:rPr>
          <w:rFonts w:ascii="Calibri" w:eastAsia="Times New Roman" w:hAnsi="Calibri" w:cs="Times New Roman"/>
          <w:szCs w:val="20"/>
        </w:rPr>
        <w:t>GRIMMWELT Kassel gGmbH | Ansprechpartner</w:t>
      </w:r>
      <w:r w:rsidR="00573948" w:rsidRPr="00DF4F3D">
        <w:rPr>
          <w:rFonts w:ascii="Calibri" w:eastAsia="Times New Roman" w:hAnsi="Calibri" w:cs="Times New Roman"/>
          <w:szCs w:val="20"/>
        </w:rPr>
        <w:t>in</w:t>
      </w:r>
      <w:r w:rsidRPr="00DF4F3D">
        <w:rPr>
          <w:rFonts w:ascii="Calibri" w:eastAsia="Times New Roman" w:hAnsi="Calibri" w:cs="Times New Roman"/>
          <w:szCs w:val="20"/>
        </w:rPr>
        <w:t>: Katja Blum, Presse/Öffentlichkeitsarbeit/Marketing</w:t>
      </w:r>
    </w:p>
    <w:p w:rsidR="00353EE0" w:rsidRPr="00ED06F5" w:rsidRDefault="00353EE0" w:rsidP="00353EE0">
      <w:pPr>
        <w:autoSpaceDE w:val="0"/>
        <w:autoSpaceDN w:val="0"/>
        <w:adjustRightInd w:val="0"/>
        <w:spacing w:line="240" w:lineRule="auto"/>
        <w:rPr>
          <w:rFonts w:ascii="Times New Roman" w:eastAsia="Times New Roman" w:hAnsi="Times New Roman" w:cs="Times New Roman"/>
          <w:szCs w:val="20"/>
        </w:rPr>
      </w:pPr>
      <w:r w:rsidRPr="00ED06F5">
        <w:rPr>
          <w:rFonts w:ascii="Calibri" w:eastAsia="Times New Roman" w:hAnsi="Calibri" w:cs="Times New Roman"/>
          <w:szCs w:val="20"/>
        </w:rPr>
        <w:t xml:space="preserve">Weinbergstraße 21, 34117 Kassel | T +49.561.59861913 | </w:t>
      </w:r>
      <w:hyperlink r:id="rId11" w:history="1">
        <w:r w:rsidRPr="00ED06F5">
          <w:rPr>
            <w:rStyle w:val="Hyperlink"/>
            <w:rFonts w:ascii="Calibri" w:eastAsia="Times New Roman" w:hAnsi="Calibri" w:cs="Times New Roman"/>
            <w:color w:val="auto"/>
            <w:szCs w:val="20"/>
          </w:rPr>
          <w:t>katja.blum@grimmwelt.de</w:t>
        </w:r>
      </w:hyperlink>
      <w:r w:rsidRPr="00ED06F5">
        <w:rPr>
          <w:rFonts w:ascii="Calibri" w:eastAsia="Times New Roman" w:hAnsi="Calibri" w:cs="Times New Roman"/>
          <w:szCs w:val="20"/>
        </w:rPr>
        <w:t xml:space="preserve"> | </w:t>
      </w:r>
      <w:hyperlink r:id="rId12" w:history="1">
        <w:r w:rsidRPr="00ED06F5">
          <w:rPr>
            <w:rFonts w:ascii="Calibri" w:eastAsia="Times New Roman" w:hAnsi="Calibri" w:cs="Times New Roman"/>
            <w:szCs w:val="20"/>
            <w:u w:val="single"/>
          </w:rPr>
          <w:t>www.grimmwelt.de</w:t>
        </w:r>
      </w:hyperlink>
    </w:p>
    <w:sectPr w:rsidR="00353EE0" w:rsidRPr="00ED06F5" w:rsidSect="0038640E">
      <w:headerReference w:type="first" r:id="rId13"/>
      <w:pgSz w:w="11900" w:h="16840"/>
      <w:pgMar w:top="1814" w:right="1077" w:bottom="1276" w:left="1814" w:header="284"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43C" w:rsidRDefault="0009543C" w:rsidP="00E11EA2">
      <w:pPr>
        <w:spacing w:line="240" w:lineRule="auto"/>
      </w:pPr>
      <w:r>
        <w:separator/>
      </w:r>
    </w:p>
  </w:endnote>
  <w:endnote w:type="continuationSeparator" w:id="0">
    <w:p w:rsidR="0009543C" w:rsidRDefault="0009543C" w:rsidP="00E11E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xcelsior LT Std">
    <w:panose1 w:val="02040604050505020204"/>
    <w:charset w:val="00"/>
    <w:family w:val="roman"/>
    <w:notTrueType/>
    <w:pitch w:val="variable"/>
    <w:sig w:usb0="800002AF" w:usb1="5000204A" w:usb2="00000000" w:usb3="00000000" w:csb0="00000005"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43C" w:rsidRDefault="0009543C" w:rsidP="00E11EA2">
      <w:pPr>
        <w:spacing w:line="240" w:lineRule="auto"/>
      </w:pPr>
      <w:r>
        <w:separator/>
      </w:r>
    </w:p>
  </w:footnote>
  <w:footnote w:type="continuationSeparator" w:id="0">
    <w:p w:rsidR="0009543C" w:rsidRDefault="0009543C" w:rsidP="00E11E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B71" w:rsidRDefault="002F0B71">
    <w:pPr>
      <w:pStyle w:val="Kopfzeile"/>
    </w:pPr>
    <w:r>
      <w:rPr>
        <w:noProof/>
      </w:rPr>
      <w:drawing>
        <wp:inline distT="0" distB="0" distL="0" distR="0" wp14:anchorId="574B53B8" wp14:editId="7FD79088">
          <wp:extent cx="6256800" cy="993600"/>
          <wp:effectExtent l="0" t="0" r="0" b="0"/>
          <wp:docPr id="3" name="Grafik 3" descr="I:\Grafik-Design\Print\Verwaltung-Vorlagen\Logosw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rafik-Design\Print\Verwaltung-Vorlagen\Logosw_g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6800" cy="9936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720"/>
    <w:rsid w:val="0003183B"/>
    <w:rsid w:val="00034F40"/>
    <w:rsid w:val="00084658"/>
    <w:rsid w:val="0008550F"/>
    <w:rsid w:val="00091B6C"/>
    <w:rsid w:val="0009543C"/>
    <w:rsid w:val="000A27CD"/>
    <w:rsid w:val="000B238A"/>
    <w:rsid w:val="000C3F02"/>
    <w:rsid w:val="000C613A"/>
    <w:rsid w:val="000D1665"/>
    <w:rsid w:val="000E7E5A"/>
    <w:rsid w:val="000F071B"/>
    <w:rsid w:val="00127943"/>
    <w:rsid w:val="00141592"/>
    <w:rsid w:val="00155660"/>
    <w:rsid w:val="001661D8"/>
    <w:rsid w:val="00166CA4"/>
    <w:rsid w:val="00183C93"/>
    <w:rsid w:val="001960AB"/>
    <w:rsid w:val="001B6D21"/>
    <w:rsid w:val="001E0B05"/>
    <w:rsid w:val="001E4477"/>
    <w:rsid w:val="00205AFC"/>
    <w:rsid w:val="00211981"/>
    <w:rsid w:val="0021475F"/>
    <w:rsid w:val="002410AC"/>
    <w:rsid w:val="00273832"/>
    <w:rsid w:val="002939FA"/>
    <w:rsid w:val="002A7591"/>
    <w:rsid w:val="002B004D"/>
    <w:rsid w:val="002D55C8"/>
    <w:rsid w:val="002F0B71"/>
    <w:rsid w:val="002F31A9"/>
    <w:rsid w:val="00310BFA"/>
    <w:rsid w:val="00324872"/>
    <w:rsid w:val="0032742A"/>
    <w:rsid w:val="00335A2F"/>
    <w:rsid w:val="00336555"/>
    <w:rsid w:val="00353EE0"/>
    <w:rsid w:val="003739E3"/>
    <w:rsid w:val="00385378"/>
    <w:rsid w:val="0038640E"/>
    <w:rsid w:val="003A49E9"/>
    <w:rsid w:val="003C2559"/>
    <w:rsid w:val="003C52B3"/>
    <w:rsid w:val="003F3B40"/>
    <w:rsid w:val="004024B9"/>
    <w:rsid w:val="00414B43"/>
    <w:rsid w:val="00417A53"/>
    <w:rsid w:val="0042464B"/>
    <w:rsid w:val="00441459"/>
    <w:rsid w:val="00447843"/>
    <w:rsid w:val="00450334"/>
    <w:rsid w:val="00477F21"/>
    <w:rsid w:val="004876AA"/>
    <w:rsid w:val="004B2395"/>
    <w:rsid w:val="004E4825"/>
    <w:rsid w:val="00510315"/>
    <w:rsid w:val="00522ED3"/>
    <w:rsid w:val="00531EFF"/>
    <w:rsid w:val="00540E75"/>
    <w:rsid w:val="00550AE8"/>
    <w:rsid w:val="00552F49"/>
    <w:rsid w:val="0055649A"/>
    <w:rsid w:val="00573948"/>
    <w:rsid w:val="005B3DF7"/>
    <w:rsid w:val="005B6FA7"/>
    <w:rsid w:val="005D034A"/>
    <w:rsid w:val="005D5659"/>
    <w:rsid w:val="005F0C44"/>
    <w:rsid w:val="00603EB2"/>
    <w:rsid w:val="00604C9F"/>
    <w:rsid w:val="006447D6"/>
    <w:rsid w:val="006863A1"/>
    <w:rsid w:val="006A0BFB"/>
    <w:rsid w:val="006B3DD6"/>
    <w:rsid w:val="006C4C9B"/>
    <w:rsid w:val="00700E58"/>
    <w:rsid w:val="00717A2C"/>
    <w:rsid w:val="00753EFD"/>
    <w:rsid w:val="00766FAC"/>
    <w:rsid w:val="007826A9"/>
    <w:rsid w:val="007869C7"/>
    <w:rsid w:val="00792E9B"/>
    <w:rsid w:val="007A31EE"/>
    <w:rsid w:val="007B5A24"/>
    <w:rsid w:val="007C5D25"/>
    <w:rsid w:val="007E18FD"/>
    <w:rsid w:val="007F115A"/>
    <w:rsid w:val="007F5BD6"/>
    <w:rsid w:val="007F5F40"/>
    <w:rsid w:val="00806837"/>
    <w:rsid w:val="00813B85"/>
    <w:rsid w:val="00823130"/>
    <w:rsid w:val="00830F3F"/>
    <w:rsid w:val="008357D1"/>
    <w:rsid w:val="00883E02"/>
    <w:rsid w:val="00896720"/>
    <w:rsid w:val="008D6573"/>
    <w:rsid w:val="008E281C"/>
    <w:rsid w:val="009035C5"/>
    <w:rsid w:val="00920503"/>
    <w:rsid w:val="00923C79"/>
    <w:rsid w:val="00925ABE"/>
    <w:rsid w:val="00954EB3"/>
    <w:rsid w:val="009622CF"/>
    <w:rsid w:val="009646E5"/>
    <w:rsid w:val="0096669E"/>
    <w:rsid w:val="009674C9"/>
    <w:rsid w:val="00991C06"/>
    <w:rsid w:val="0099258D"/>
    <w:rsid w:val="009C4E48"/>
    <w:rsid w:val="009C7C32"/>
    <w:rsid w:val="009D230F"/>
    <w:rsid w:val="009D5BA4"/>
    <w:rsid w:val="009F100D"/>
    <w:rsid w:val="009F77D1"/>
    <w:rsid w:val="00A04CD6"/>
    <w:rsid w:val="00A11480"/>
    <w:rsid w:val="00A120D5"/>
    <w:rsid w:val="00A42798"/>
    <w:rsid w:val="00A54C13"/>
    <w:rsid w:val="00A55D99"/>
    <w:rsid w:val="00A56B4E"/>
    <w:rsid w:val="00A57BD2"/>
    <w:rsid w:val="00A61633"/>
    <w:rsid w:val="00A71957"/>
    <w:rsid w:val="00A83456"/>
    <w:rsid w:val="00A97A7F"/>
    <w:rsid w:val="00AA2DEE"/>
    <w:rsid w:val="00AB06B9"/>
    <w:rsid w:val="00AD7D62"/>
    <w:rsid w:val="00AF276C"/>
    <w:rsid w:val="00AF3EF5"/>
    <w:rsid w:val="00AF77F1"/>
    <w:rsid w:val="00B153FD"/>
    <w:rsid w:val="00B322B9"/>
    <w:rsid w:val="00BA4FA6"/>
    <w:rsid w:val="00BA7A0E"/>
    <w:rsid w:val="00BB2DED"/>
    <w:rsid w:val="00BB710D"/>
    <w:rsid w:val="00BE4D17"/>
    <w:rsid w:val="00BF680A"/>
    <w:rsid w:val="00C10700"/>
    <w:rsid w:val="00C3539E"/>
    <w:rsid w:val="00C5603D"/>
    <w:rsid w:val="00C94136"/>
    <w:rsid w:val="00CA69F7"/>
    <w:rsid w:val="00CC48CB"/>
    <w:rsid w:val="00CD6031"/>
    <w:rsid w:val="00CF79F0"/>
    <w:rsid w:val="00D12A5B"/>
    <w:rsid w:val="00D8042B"/>
    <w:rsid w:val="00D864D6"/>
    <w:rsid w:val="00D90F98"/>
    <w:rsid w:val="00D930DF"/>
    <w:rsid w:val="00DF258A"/>
    <w:rsid w:val="00DF4F3D"/>
    <w:rsid w:val="00DF56F6"/>
    <w:rsid w:val="00E07B34"/>
    <w:rsid w:val="00E11EA2"/>
    <w:rsid w:val="00E12398"/>
    <w:rsid w:val="00E13AC2"/>
    <w:rsid w:val="00E14C8E"/>
    <w:rsid w:val="00E164A2"/>
    <w:rsid w:val="00E3312E"/>
    <w:rsid w:val="00E4662A"/>
    <w:rsid w:val="00E4759D"/>
    <w:rsid w:val="00E72DFD"/>
    <w:rsid w:val="00E74327"/>
    <w:rsid w:val="00E81308"/>
    <w:rsid w:val="00E8275A"/>
    <w:rsid w:val="00E921F4"/>
    <w:rsid w:val="00E94934"/>
    <w:rsid w:val="00EA0869"/>
    <w:rsid w:val="00EA7A88"/>
    <w:rsid w:val="00EB729E"/>
    <w:rsid w:val="00EB74A4"/>
    <w:rsid w:val="00EC6356"/>
    <w:rsid w:val="00ED06F5"/>
    <w:rsid w:val="00ED7739"/>
    <w:rsid w:val="00EF671A"/>
    <w:rsid w:val="00F023C5"/>
    <w:rsid w:val="00F02453"/>
    <w:rsid w:val="00F607AF"/>
    <w:rsid w:val="00FA159F"/>
    <w:rsid w:val="00FA63B8"/>
    <w:rsid w:val="00FB7013"/>
    <w:rsid w:val="00FB7F3E"/>
    <w:rsid w:val="00FE08C9"/>
    <w:rsid w:val="00FE2075"/>
    <w:rsid w:val="00FE7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F1A40D1"/>
  <w15:chartTrackingRefBased/>
  <w15:docId w15:val="{A2CFD734-F593-49CE-AD20-B6E00F317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96720"/>
    <w:pPr>
      <w:spacing w:after="0" w:line="280" w:lineRule="exact"/>
    </w:pPr>
    <w:rPr>
      <w:rFonts w:ascii="Excelsior LT Std" w:eastAsiaTheme="minorEastAsia" w:hAnsi="Excelsior LT Std"/>
      <w:sz w:val="20"/>
      <w:szCs w:val="24"/>
      <w:lang w:eastAsia="de-DE"/>
    </w:rPr>
  </w:style>
  <w:style w:type="paragraph" w:styleId="berschrift3">
    <w:name w:val="heading 3"/>
    <w:basedOn w:val="Standard"/>
    <w:link w:val="berschrift3Zchn"/>
    <w:uiPriority w:val="9"/>
    <w:qFormat/>
    <w:rsid w:val="004478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atumundBetreff">
    <w:name w:val="Datum und Betreff"/>
    <w:basedOn w:val="Standard"/>
    <w:rsid w:val="00896720"/>
    <w:pPr>
      <w:spacing w:before="1060" w:after="140"/>
    </w:pPr>
  </w:style>
  <w:style w:type="paragraph" w:customStyle="1" w:styleId="Ansprechpartner">
    <w:name w:val="Ansprechpartner"/>
    <w:basedOn w:val="Standard"/>
    <w:qFormat/>
    <w:rsid w:val="00896720"/>
    <w:pPr>
      <w:spacing w:line="240" w:lineRule="exact"/>
    </w:pPr>
    <w:rPr>
      <w:sz w:val="16"/>
      <w:szCs w:val="16"/>
    </w:rPr>
  </w:style>
  <w:style w:type="paragraph" w:customStyle="1" w:styleId="Ueberschrift">
    <w:name w:val="Ueberschrift"/>
    <w:basedOn w:val="Standard"/>
    <w:next w:val="Standard"/>
    <w:qFormat/>
    <w:rsid w:val="00896720"/>
    <w:rPr>
      <w:b/>
    </w:rPr>
  </w:style>
  <w:style w:type="character" w:styleId="Hyperlink">
    <w:name w:val="Hyperlink"/>
    <w:basedOn w:val="Absatz-Standardschriftart"/>
    <w:uiPriority w:val="99"/>
    <w:unhideWhenUsed/>
    <w:rsid w:val="00896720"/>
    <w:rPr>
      <w:color w:val="0563C1" w:themeColor="hyperlink"/>
      <w:u w:val="single"/>
    </w:rPr>
  </w:style>
  <w:style w:type="paragraph" w:styleId="Kopfzeile">
    <w:name w:val="header"/>
    <w:basedOn w:val="Standard"/>
    <w:link w:val="KopfzeileZchn"/>
    <w:uiPriority w:val="99"/>
    <w:unhideWhenUsed/>
    <w:rsid w:val="00E11EA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11EA2"/>
    <w:rPr>
      <w:rFonts w:ascii="Excelsior LT Std" w:eastAsiaTheme="minorEastAsia" w:hAnsi="Excelsior LT Std"/>
      <w:sz w:val="20"/>
      <w:szCs w:val="24"/>
      <w:lang w:eastAsia="de-DE"/>
    </w:rPr>
  </w:style>
  <w:style w:type="paragraph" w:styleId="Fuzeile">
    <w:name w:val="footer"/>
    <w:basedOn w:val="Standard"/>
    <w:link w:val="FuzeileZchn"/>
    <w:uiPriority w:val="99"/>
    <w:unhideWhenUsed/>
    <w:rsid w:val="00E11EA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11EA2"/>
    <w:rPr>
      <w:rFonts w:ascii="Excelsior LT Std" w:eastAsiaTheme="minorEastAsia" w:hAnsi="Excelsior LT Std"/>
      <w:sz w:val="20"/>
      <w:szCs w:val="24"/>
      <w:lang w:eastAsia="de-DE"/>
    </w:rPr>
  </w:style>
  <w:style w:type="paragraph" w:styleId="Sprechblasentext">
    <w:name w:val="Balloon Text"/>
    <w:basedOn w:val="Standard"/>
    <w:link w:val="SprechblasentextZchn"/>
    <w:uiPriority w:val="99"/>
    <w:semiHidden/>
    <w:unhideWhenUsed/>
    <w:rsid w:val="004876A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76AA"/>
    <w:rPr>
      <w:rFonts w:ascii="Segoe UI" w:eastAsiaTheme="minorEastAsia" w:hAnsi="Segoe UI" w:cs="Segoe UI"/>
      <w:sz w:val="18"/>
      <w:szCs w:val="18"/>
      <w:lang w:eastAsia="de-DE"/>
    </w:rPr>
  </w:style>
  <w:style w:type="character" w:styleId="Fett">
    <w:name w:val="Strong"/>
    <w:basedOn w:val="Absatz-Standardschriftart"/>
    <w:uiPriority w:val="22"/>
    <w:qFormat/>
    <w:rsid w:val="00CF79F0"/>
    <w:rPr>
      <w:b/>
      <w:bCs/>
    </w:rPr>
  </w:style>
  <w:style w:type="paragraph" w:styleId="StandardWeb">
    <w:name w:val="Normal (Web)"/>
    <w:basedOn w:val="Standard"/>
    <w:uiPriority w:val="99"/>
    <w:unhideWhenUsed/>
    <w:rsid w:val="007F5BD6"/>
    <w:pPr>
      <w:spacing w:before="100" w:beforeAutospacing="1" w:after="100" w:afterAutospacing="1" w:line="240" w:lineRule="auto"/>
    </w:pPr>
    <w:rPr>
      <w:rFonts w:ascii="Times New Roman" w:eastAsia="Times New Roman" w:hAnsi="Times New Roman" w:cs="Times New Roman"/>
      <w:sz w:val="24"/>
    </w:rPr>
  </w:style>
  <w:style w:type="character" w:styleId="Hervorhebung">
    <w:name w:val="Emphasis"/>
    <w:basedOn w:val="Absatz-Standardschriftart"/>
    <w:uiPriority w:val="20"/>
    <w:qFormat/>
    <w:rsid w:val="007F5BD6"/>
    <w:rPr>
      <w:i/>
      <w:iCs/>
    </w:rPr>
  </w:style>
  <w:style w:type="character" w:customStyle="1" w:styleId="d2edcug0">
    <w:name w:val="d2edcug0"/>
    <w:basedOn w:val="Absatz-Standardschriftart"/>
    <w:rsid w:val="00FE7818"/>
  </w:style>
  <w:style w:type="paragraph" w:styleId="NurText">
    <w:name w:val="Plain Text"/>
    <w:basedOn w:val="Standard"/>
    <w:link w:val="NurTextZchn"/>
    <w:uiPriority w:val="99"/>
    <w:unhideWhenUsed/>
    <w:rsid w:val="00447843"/>
    <w:pPr>
      <w:spacing w:line="240" w:lineRule="auto"/>
    </w:pPr>
    <w:rPr>
      <w:rFonts w:ascii="Calibri" w:eastAsiaTheme="minorHAnsi" w:hAnsi="Calibri" w:cs="Calibri"/>
      <w:sz w:val="22"/>
      <w:szCs w:val="22"/>
      <w:lang w:eastAsia="en-US"/>
    </w:rPr>
  </w:style>
  <w:style w:type="character" w:customStyle="1" w:styleId="NurTextZchn">
    <w:name w:val="Nur Text Zchn"/>
    <w:basedOn w:val="Absatz-Standardschriftart"/>
    <w:link w:val="NurText"/>
    <w:uiPriority w:val="99"/>
    <w:rsid w:val="00447843"/>
    <w:rPr>
      <w:rFonts w:ascii="Calibri" w:hAnsi="Calibri" w:cs="Calibri"/>
    </w:rPr>
  </w:style>
  <w:style w:type="character" w:customStyle="1" w:styleId="berschrift3Zchn">
    <w:name w:val="Überschrift 3 Zchn"/>
    <w:basedOn w:val="Absatz-Standardschriftart"/>
    <w:link w:val="berschrift3"/>
    <w:uiPriority w:val="9"/>
    <w:rsid w:val="00447843"/>
    <w:rPr>
      <w:rFonts w:ascii="Times New Roman" w:eastAsia="Times New Roman" w:hAnsi="Times New Roman" w:cs="Times New Roman"/>
      <w:b/>
      <w:bCs/>
      <w:sz w:val="27"/>
      <w:szCs w:val="27"/>
      <w:lang w:eastAsia="de-DE"/>
    </w:rPr>
  </w:style>
  <w:style w:type="paragraph" w:customStyle="1" w:styleId="Default">
    <w:name w:val="Default"/>
    <w:rsid w:val="003A49E9"/>
    <w:pPr>
      <w:autoSpaceDE w:val="0"/>
      <w:autoSpaceDN w:val="0"/>
      <w:adjustRightInd w:val="0"/>
      <w:spacing w:after="0" w:line="240" w:lineRule="auto"/>
    </w:pPr>
    <w:rPr>
      <w:rFonts w:ascii="Calibri Light" w:eastAsia="Calibri" w:hAnsi="Calibri Light" w:cs="Calibri Light"/>
      <w:color w:val="000000"/>
      <w:sz w:val="24"/>
      <w:szCs w:val="24"/>
      <w:lang w:eastAsia="de-DE"/>
    </w:rPr>
  </w:style>
  <w:style w:type="table" w:styleId="Tabellenraster">
    <w:name w:val="Table Grid"/>
    <w:basedOn w:val="NormaleTabelle"/>
    <w:uiPriority w:val="39"/>
    <w:rsid w:val="00FA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194861">
      <w:bodyDiv w:val="1"/>
      <w:marLeft w:val="0"/>
      <w:marRight w:val="0"/>
      <w:marTop w:val="0"/>
      <w:marBottom w:val="0"/>
      <w:divBdr>
        <w:top w:val="none" w:sz="0" w:space="0" w:color="auto"/>
        <w:left w:val="none" w:sz="0" w:space="0" w:color="auto"/>
        <w:bottom w:val="none" w:sz="0" w:space="0" w:color="auto"/>
        <w:right w:val="none" w:sz="0" w:space="0" w:color="auto"/>
      </w:divBdr>
    </w:div>
    <w:div w:id="681393553">
      <w:bodyDiv w:val="1"/>
      <w:marLeft w:val="0"/>
      <w:marRight w:val="0"/>
      <w:marTop w:val="0"/>
      <w:marBottom w:val="0"/>
      <w:divBdr>
        <w:top w:val="none" w:sz="0" w:space="0" w:color="auto"/>
        <w:left w:val="none" w:sz="0" w:space="0" w:color="auto"/>
        <w:bottom w:val="none" w:sz="0" w:space="0" w:color="auto"/>
        <w:right w:val="none" w:sz="0" w:space="0" w:color="auto"/>
      </w:divBdr>
    </w:div>
    <w:div w:id="906302687">
      <w:bodyDiv w:val="1"/>
      <w:marLeft w:val="0"/>
      <w:marRight w:val="0"/>
      <w:marTop w:val="0"/>
      <w:marBottom w:val="0"/>
      <w:divBdr>
        <w:top w:val="none" w:sz="0" w:space="0" w:color="auto"/>
        <w:left w:val="none" w:sz="0" w:space="0" w:color="auto"/>
        <w:bottom w:val="none" w:sz="0" w:space="0" w:color="auto"/>
        <w:right w:val="none" w:sz="0" w:space="0" w:color="auto"/>
      </w:divBdr>
    </w:div>
    <w:div w:id="1153912405">
      <w:bodyDiv w:val="1"/>
      <w:marLeft w:val="0"/>
      <w:marRight w:val="0"/>
      <w:marTop w:val="0"/>
      <w:marBottom w:val="0"/>
      <w:divBdr>
        <w:top w:val="none" w:sz="0" w:space="0" w:color="auto"/>
        <w:left w:val="none" w:sz="0" w:space="0" w:color="auto"/>
        <w:bottom w:val="none" w:sz="0" w:space="0" w:color="auto"/>
        <w:right w:val="none" w:sz="0" w:space="0" w:color="auto"/>
      </w:divBdr>
    </w:div>
    <w:div w:id="1170564032">
      <w:bodyDiv w:val="1"/>
      <w:marLeft w:val="0"/>
      <w:marRight w:val="0"/>
      <w:marTop w:val="0"/>
      <w:marBottom w:val="0"/>
      <w:divBdr>
        <w:top w:val="none" w:sz="0" w:space="0" w:color="auto"/>
        <w:left w:val="none" w:sz="0" w:space="0" w:color="auto"/>
        <w:bottom w:val="none" w:sz="0" w:space="0" w:color="auto"/>
        <w:right w:val="none" w:sz="0" w:space="0" w:color="auto"/>
      </w:divBdr>
    </w:div>
    <w:div w:id="1215313977">
      <w:bodyDiv w:val="1"/>
      <w:marLeft w:val="0"/>
      <w:marRight w:val="0"/>
      <w:marTop w:val="0"/>
      <w:marBottom w:val="0"/>
      <w:divBdr>
        <w:top w:val="none" w:sz="0" w:space="0" w:color="auto"/>
        <w:left w:val="none" w:sz="0" w:space="0" w:color="auto"/>
        <w:bottom w:val="none" w:sz="0" w:space="0" w:color="auto"/>
        <w:right w:val="none" w:sz="0" w:space="0" w:color="auto"/>
      </w:divBdr>
    </w:div>
    <w:div w:id="1755663538">
      <w:bodyDiv w:val="1"/>
      <w:marLeft w:val="0"/>
      <w:marRight w:val="0"/>
      <w:marTop w:val="0"/>
      <w:marBottom w:val="0"/>
      <w:divBdr>
        <w:top w:val="none" w:sz="0" w:space="0" w:color="auto"/>
        <w:left w:val="none" w:sz="0" w:space="0" w:color="auto"/>
        <w:bottom w:val="none" w:sz="0" w:space="0" w:color="auto"/>
        <w:right w:val="none" w:sz="0" w:space="0" w:color="auto"/>
      </w:divBdr>
    </w:div>
    <w:div w:id="204521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rimmwelt.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katja.blum@grimmwelt.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A5D5A-B63B-4883-9617-A888A384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1964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Grimmwelt</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Greipel</dc:creator>
  <cp:keywords/>
  <dc:description/>
  <cp:lastModifiedBy>Katja Blum</cp:lastModifiedBy>
  <cp:revision>43</cp:revision>
  <cp:lastPrinted>2019-05-17T15:04:00Z</cp:lastPrinted>
  <dcterms:created xsi:type="dcterms:W3CDTF">2022-09-13T07:53:00Z</dcterms:created>
  <dcterms:modified xsi:type="dcterms:W3CDTF">2023-05-17T13:20:00Z</dcterms:modified>
</cp:coreProperties>
</file>